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193740" w14:textId="77777777" w:rsidR="00544205" w:rsidRPr="00544205" w:rsidRDefault="00544205" w:rsidP="00544205">
      <w:pPr>
        <w:pStyle w:val="Bezodstpw"/>
        <w:jc w:val="center"/>
        <w:rPr>
          <w:rFonts w:ascii="Times New Roman" w:hAnsi="Times New Roman" w:cs="Times New Roman"/>
          <w:b/>
        </w:rPr>
      </w:pPr>
      <w:r w:rsidRPr="00544205">
        <w:rPr>
          <w:rFonts w:ascii="Times New Roman" w:hAnsi="Times New Roman" w:cs="Times New Roman"/>
          <w:b/>
        </w:rPr>
        <w:t>OŚWIADCZENIE O ZAPOZNANIU SIĘ Z POLITYKĄ OCHRONY DZIECI</w:t>
      </w:r>
    </w:p>
    <w:p w14:paraId="57698484" w14:textId="77777777" w:rsidR="00544205" w:rsidRPr="00544205" w:rsidRDefault="00544205" w:rsidP="00544205">
      <w:pPr>
        <w:pStyle w:val="Bezodstpw"/>
        <w:jc w:val="center"/>
        <w:rPr>
          <w:rFonts w:ascii="Times New Roman" w:hAnsi="Times New Roman" w:cs="Times New Roman"/>
          <w:b/>
        </w:rPr>
      </w:pPr>
      <w:r w:rsidRPr="00544205">
        <w:rPr>
          <w:rFonts w:ascii="Times New Roman" w:hAnsi="Times New Roman" w:cs="Times New Roman"/>
          <w:b/>
        </w:rPr>
        <w:t>I ZOBOWIĄZANIU DO JEJ PRZESTRZEGANIA</w:t>
      </w:r>
    </w:p>
    <w:p w14:paraId="060D95F2" w14:textId="77777777" w:rsidR="00544205" w:rsidRPr="00544205" w:rsidRDefault="00544205" w:rsidP="00544205">
      <w:pPr>
        <w:pStyle w:val="Bezodstpw"/>
        <w:jc w:val="center"/>
        <w:rPr>
          <w:rFonts w:ascii="Times New Roman" w:hAnsi="Times New Roman" w:cs="Times New Roman"/>
        </w:rPr>
      </w:pPr>
    </w:p>
    <w:p w14:paraId="523E1E29" w14:textId="77777777" w:rsidR="00544205" w:rsidRPr="00544205" w:rsidRDefault="00544205" w:rsidP="00544205">
      <w:pPr>
        <w:jc w:val="both"/>
        <w:rPr>
          <w:rFonts w:ascii="Times New Roman" w:hAnsi="Times New Roman" w:cs="Times New Roman"/>
          <w:i/>
        </w:rPr>
      </w:pPr>
      <w:r w:rsidRPr="00544205">
        <w:rPr>
          <w:rFonts w:ascii="Times New Roman" w:hAnsi="Times New Roman" w:cs="Times New Roman"/>
          <w:i/>
        </w:rPr>
        <w:t>w trybie art. 21 ust. 1-11 oraz art. 22 b- art. 22 c Ustawy z dnia 13 maja 2016 r. o przeciwdziałaniu zagrożeniom przestępczością na tle seksualnym i ochronie małoletnich. (</w:t>
      </w:r>
      <w:proofErr w:type="spellStart"/>
      <w:r w:rsidRPr="00544205">
        <w:rPr>
          <w:rFonts w:ascii="Times New Roman" w:hAnsi="Times New Roman" w:cs="Times New Roman"/>
          <w:i/>
        </w:rPr>
        <w:t>t.j</w:t>
      </w:r>
      <w:proofErr w:type="spellEnd"/>
      <w:r w:rsidRPr="00544205">
        <w:rPr>
          <w:rFonts w:ascii="Times New Roman" w:hAnsi="Times New Roman" w:cs="Times New Roman"/>
          <w:i/>
        </w:rPr>
        <w:t xml:space="preserve">. Dz. U. z 2023 r. poz. 1304 z </w:t>
      </w:r>
      <w:proofErr w:type="spellStart"/>
      <w:r w:rsidRPr="00544205">
        <w:rPr>
          <w:rFonts w:ascii="Times New Roman" w:hAnsi="Times New Roman" w:cs="Times New Roman"/>
          <w:i/>
        </w:rPr>
        <w:t>późn</w:t>
      </w:r>
      <w:proofErr w:type="spellEnd"/>
      <w:r w:rsidRPr="00544205">
        <w:rPr>
          <w:rFonts w:ascii="Times New Roman" w:hAnsi="Times New Roman" w:cs="Times New Roman"/>
          <w:i/>
        </w:rPr>
        <w:t xml:space="preserve">. zm.) </w:t>
      </w:r>
    </w:p>
    <w:p w14:paraId="3417DC0B" w14:textId="77777777" w:rsidR="00544205" w:rsidRPr="00693512" w:rsidRDefault="00544205" w:rsidP="00544205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 xml:space="preserve">Ja niżej podpisana/podpisany oświadczam, że: </w:t>
      </w:r>
    </w:p>
    <w:p w14:paraId="126160F9" w14:textId="08F8016C" w:rsidR="00544205" w:rsidRPr="00693512" w:rsidRDefault="00544205" w:rsidP="00544205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1.</w:t>
      </w:r>
      <w:r w:rsidRPr="00693512">
        <w:rPr>
          <w:rFonts w:ascii="Times New Roman" w:hAnsi="Times New Roman" w:cs="Times New Roman"/>
        </w:rPr>
        <w:tab/>
        <w:t xml:space="preserve">Zapoznałam/zapoznałem się z treścią dokumentu pn. „Standardy Ochrony Małoletnich” obowiązującego w </w:t>
      </w:r>
      <w:r w:rsidR="00FF1ECD">
        <w:rPr>
          <w:rFonts w:ascii="Times New Roman" w:hAnsi="Times New Roman" w:cs="Times New Roman"/>
        </w:rPr>
        <w:t>Parafii Rzymskokatolickiej  pw. św. Andrzeja Boboli w Starym Mieście</w:t>
      </w:r>
    </w:p>
    <w:p w14:paraId="3CD1F52B" w14:textId="77777777" w:rsidR="00544205" w:rsidRDefault="00544205" w:rsidP="00544205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>2.</w:t>
      </w:r>
      <w:r w:rsidRPr="00693512">
        <w:rPr>
          <w:rFonts w:ascii="Times New Roman" w:hAnsi="Times New Roman" w:cs="Times New Roman"/>
        </w:rPr>
        <w:tab/>
        <w:t xml:space="preserve">Oświadczam*, że jestem świadoma/świadomy, że składając ww. oświadczenia podlegam odpowiedzialności karnej w trybie art. 233 Kodeksu Karnego, to jest odpowiedzialności karnej za złożenie fałszywego oświadczenia. ** </w:t>
      </w:r>
    </w:p>
    <w:p w14:paraId="5DB73BC0" w14:textId="77777777" w:rsidR="00544205" w:rsidRDefault="00544205" w:rsidP="00544205">
      <w:pPr>
        <w:jc w:val="both"/>
        <w:rPr>
          <w:rFonts w:ascii="Times New Roman" w:hAnsi="Times New Roman" w:cs="Times New Roman"/>
        </w:rPr>
      </w:pPr>
    </w:p>
    <w:p w14:paraId="597C1961" w14:textId="77777777" w:rsidR="00544205" w:rsidRDefault="00544205" w:rsidP="00544205">
      <w:pPr>
        <w:jc w:val="both"/>
        <w:rPr>
          <w:rFonts w:ascii="Times New Roman" w:hAnsi="Times New Roman" w:cs="Times New Roman"/>
        </w:rPr>
      </w:pPr>
    </w:p>
    <w:p w14:paraId="08E675E8" w14:textId="77777777" w:rsidR="00544205" w:rsidRPr="00693512" w:rsidRDefault="00544205" w:rsidP="00544205">
      <w:pPr>
        <w:jc w:val="both"/>
        <w:rPr>
          <w:rFonts w:ascii="Times New Roman" w:hAnsi="Times New Roman" w:cs="Times New Roman"/>
        </w:rPr>
      </w:pPr>
    </w:p>
    <w:p w14:paraId="0C460CB1" w14:textId="77777777" w:rsidR="00544205" w:rsidRDefault="00544205" w:rsidP="00544205">
      <w:pPr>
        <w:jc w:val="both"/>
        <w:rPr>
          <w:rFonts w:ascii="Times New Roman" w:hAnsi="Times New Roman" w:cs="Times New Roman"/>
        </w:rPr>
      </w:pPr>
      <w:r w:rsidRPr="00693512">
        <w:rPr>
          <w:rFonts w:ascii="Times New Roman" w:hAnsi="Times New Roman" w:cs="Times New Roman"/>
        </w:rPr>
        <w:t xml:space="preserve">Miejscowość, data …………………………………. </w:t>
      </w:r>
      <w:r>
        <w:rPr>
          <w:rFonts w:ascii="Times New Roman" w:hAnsi="Times New Roman" w:cs="Times New Roman"/>
        </w:rPr>
        <w:t xml:space="preserve">         </w:t>
      </w:r>
      <w:r w:rsidRPr="00693512">
        <w:rPr>
          <w:rFonts w:ascii="Times New Roman" w:hAnsi="Times New Roman" w:cs="Times New Roman"/>
        </w:rPr>
        <w:t xml:space="preserve">Imię i nazwisko </w:t>
      </w:r>
      <w:r>
        <w:rPr>
          <w:rFonts w:ascii="Times New Roman" w:hAnsi="Times New Roman" w:cs="Times New Roman"/>
        </w:rPr>
        <w:t>……………………</w:t>
      </w:r>
      <w:r w:rsidRPr="00693512">
        <w:rPr>
          <w:rFonts w:ascii="Times New Roman" w:hAnsi="Times New Roman" w:cs="Times New Roman"/>
        </w:rPr>
        <w:t xml:space="preserve">  </w:t>
      </w:r>
    </w:p>
    <w:p w14:paraId="766199BF" w14:textId="77777777" w:rsid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19541E1D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* dotyczy osób pełnoletnich, **art. 233 KK [Fałszywe zeznania]  </w:t>
      </w:r>
    </w:p>
    <w:p w14:paraId="4B13FD66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§ 1. Kto, składając zeznanie mające służyć za dowód w postępowaniu sądowym lub w innym postępowaniu prowadzonym na podstawie ustawy, zeznaje nieprawdę lub zataja prawdę, podlega karze pozbawienia wolności od 6 miesięcy do lat 8. </w:t>
      </w:r>
    </w:p>
    <w:p w14:paraId="58ED1B1A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§ 1a. Jeżeli sprawca czynu określonego w § 1 zeznaje nieprawdę lub zataja prawdę z obawy przed odpowiedzialnością karną grożącą jemu samemu lub jego najbliższym, podlega karze pozbawienia wolności od 3 miesięcy do lat 5. </w:t>
      </w:r>
    </w:p>
    <w:p w14:paraId="1B35A79D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§ 2. Warunkiem odpowiedzialności jest, aby przyjmujący zeznanie, działając w zakresie swoich uprawnień, uprzedził zeznającego o odpowiedzialności karnej za fałszywe zeznanie lub odebrał od niego przyrzeczenie. </w:t>
      </w:r>
    </w:p>
    <w:p w14:paraId="746BEC7A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§ 3. Nie podlega karze za czyn określony w § 1a, kto składa fałszywe zeznanie, nie wiedząc o prawie odmowy zeznania lub odpowiedzi na pytania.  </w:t>
      </w:r>
    </w:p>
    <w:p w14:paraId="6B5BF83B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§ 4. Kto, jako biegły, rzeczoznawca lub tłumacz, przedstawia fałszywą opinię, ekspertyzę lub tłumaczenie mające służyć za dowód w postępowaniu określonym w § 1, podlega karze pozbawienia wolności od roku do lat 10. </w:t>
      </w:r>
    </w:p>
    <w:p w14:paraId="424EEFA3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§ 4a. Jeżeli sprawca czynu określonego w § 4 działa nieumyślnie, narażając na istotną szkodę interes publiczny, podlega karze pozbawienia wolności do lat 3. </w:t>
      </w:r>
    </w:p>
    <w:p w14:paraId="694C11F6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§ 5. Sąd może zastosować nadzwyczajne złagodzenie kary, a nawet odstąpić od jej wymierzenia, jeżeli: </w:t>
      </w:r>
    </w:p>
    <w:p w14:paraId="2659EABA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1) fałszywe zeznanie, opinia, ekspertyza lub tłumaczenie dotyczy okoliczności niemogących mieć wpływu na rozstrzygnięcie sprawy, </w:t>
      </w:r>
    </w:p>
    <w:p w14:paraId="628EABAC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2) sprawca dobrowolnie sprostuje fałszywe zeznanie, opinię, ekspertyzę lub tłumaczenie, zanim nastąpi, chociażby nieprawomocne, rozstrzygnięcie sprawy. </w:t>
      </w:r>
    </w:p>
    <w:p w14:paraId="165CD7FA" w14:textId="77777777" w:rsidR="00544205" w:rsidRPr="00544205" w:rsidRDefault="00544205" w:rsidP="00544205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44205">
        <w:rPr>
          <w:rFonts w:ascii="Times New Roman" w:hAnsi="Times New Roman" w:cs="Times New Roman"/>
          <w:sz w:val="18"/>
          <w:szCs w:val="18"/>
        </w:rPr>
        <w:t xml:space="preserve">§ 6. Przepisy § 1-3 oraz 5 stosuje się odpowiednio do osoby, która składa fałszywe oświadczenie, jeżeli przepis ustawy przewiduje możliwość odebrania oświadczenia pod rygorem odpowiedzialności karnej. </w:t>
      </w:r>
    </w:p>
    <w:p w14:paraId="02D65A48" w14:textId="77777777" w:rsidR="009C199C" w:rsidRDefault="009C199C"/>
    <w:sectPr w:rsidR="009C1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799C"/>
    <w:rsid w:val="002F48BD"/>
    <w:rsid w:val="00544205"/>
    <w:rsid w:val="00724949"/>
    <w:rsid w:val="009C199C"/>
    <w:rsid w:val="00F0367C"/>
    <w:rsid w:val="00F3799C"/>
    <w:rsid w:val="00FF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BC5DD"/>
  <w15:docId w15:val="{E2F901CC-78A9-4007-82C2-6514BC341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2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442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Sąd Metropolitalny</dc:creator>
  <cp:keywords/>
  <dc:description/>
  <cp:lastModifiedBy>Marcin Chudzik</cp:lastModifiedBy>
  <cp:revision>5</cp:revision>
  <cp:lastPrinted>2024-06-05T13:41:00Z</cp:lastPrinted>
  <dcterms:created xsi:type="dcterms:W3CDTF">2024-06-05T13:36:00Z</dcterms:created>
  <dcterms:modified xsi:type="dcterms:W3CDTF">2024-08-28T13:55:00Z</dcterms:modified>
</cp:coreProperties>
</file>